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5E" w:rsidRPr="00A44E9B" w:rsidRDefault="00390F44" w:rsidP="001D43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1D435E" w:rsidRPr="00A44E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D435E" w:rsidRPr="00A44E9B" w:rsidRDefault="001D435E" w:rsidP="001D43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E9B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1D435E" w:rsidRPr="00A44E9B" w:rsidRDefault="001D435E" w:rsidP="001D43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E9B">
        <w:rPr>
          <w:rFonts w:ascii="Times New Roman" w:hAnsi="Times New Roman" w:cs="Times New Roman"/>
          <w:sz w:val="24"/>
          <w:szCs w:val="24"/>
        </w:rPr>
        <w:t xml:space="preserve"> МБУК «Тигильская ЦМБ» </w:t>
      </w:r>
    </w:p>
    <w:p w:rsidR="00BF791A" w:rsidRPr="00A44E9B" w:rsidRDefault="001D435E" w:rsidP="001D435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4E9B">
        <w:rPr>
          <w:rFonts w:ascii="Times New Roman" w:hAnsi="Times New Roman" w:cs="Times New Roman"/>
          <w:sz w:val="24"/>
          <w:szCs w:val="24"/>
        </w:rPr>
        <w:t>от 22 декабря 2020 года № 35</w:t>
      </w:r>
    </w:p>
    <w:p w:rsidR="00BF791A" w:rsidRPr="001D435E" w:rsidRDefault="00BF791A" w:rsidP="001D435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F791A" w:rsidRPr="001D435E" w:rsidRDefault="00BF791A" w:rsidP="001D435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F791A" w:rsidRPr="00A44E9B" w:rsidRDefault="00BF791A" w:rsidP="001D4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9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F791A" w:rsidRPr="00A44E9B" w:rsidRDefault="00BF791A" w:rsidP="001D4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E9B">
        <w:rPr>
          <w:rFonts w:ascii="Times New Roman" w:hAnsi="Times New Roman" w:cs="Times New Roman"/>
          <w:b/>
          <w:bCs/>
          <w:sz w:val="28"/>
          <w:szCs w:val="28"/>
        </w:rPr>
        <w:t xml:space="preserve">о платных услугах, оказываемых </w:t>
      </w:r>
    </w:p>
    <w:p w:rsidR="00BF791A" w:rsidRPr="00A44E9B" w:rsidRDefault="00BF791A" w:rsidP="001D4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E9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казенным учреждением культуры </w:t>
      </w:r>
    </w:p>
    <w:p w:rsidR="00BF791A" w:rsidRPr="00A44E9B" w:rsidRDefault="00BF791A" w:rsidP="001D4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9B">
        <w:rPr>
          <w:rFonts w:ascii="Times New Roman" w:hAnsi="Times New Roman" w:cs="Times New Roman"/>
          <w:b/>
          <w:sz w:val="28"/>
          <w:szCs w:val="28"/>
        </w:rPr>
        <w:t>«Тигильская центральная межпоселенческая библиотека»</w:t>
      </w:r>
    </w:p>
    <w:p w:rsidR="00BF791A" w:rsidRPr="001D435E" w:rsidRDefault="00BF791A" w:rsidP="001D43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91A" w:rsidRPr="001D435E" w:rsidRDefault="00BF791A" w:rsidP="001D435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F791A" w:rsidRPr="00A44E9B" w:rsidRDefault="00BF791A" w:rsidP="001D435E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E9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F791A" w:rsidRPr="001D435E" w:rsidRDefault="00BF791A" w:rsidP="001D435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435E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разработано с целью наиболее полного удовлетворения разнообразных культурных потребностей населения на основе свободного выбора занятий, общности интересов и совместной творческой деятельности, развития дарований, совершенствования организации содержательного досуга, внедрения новых видов услуг и прогрессивных форм обслуживания населения, внедрения передового опыта организации и совершенствования работы учреждения, мероприятий по улучшению качества работы.   </w:t>
      </w:r>
      <w:proofErr w:type="gramEnd"/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определяет порядок предоставления платных услуг, оказываемых муниципальным казенным учреждением культуры «Тигильская центральная межпоселенческая библиотека» (далее – Учреждение). 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на основании:</w:t>
      </w:r>
    </w:p>
    <w:p w:rsidR="00BF791A" w:rsidRPr="001D435E" w:rsidRDefault="00BF791A" w:rsidP="001D435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6" w:history="1">
        <w:r w:rsidRPr="001D435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1D435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1D435E">
        <w:rPr>
          <w:rFonts w:ascii="Times New Roman" w:hAnsi="Times New Roman" w:cs="Times New Roman"/>
          <w:bCs/>
          <w:sz w:val="28"/>
          <w:szCs w:val="28"/>
        </w:rPr>
        <w:br/>
        <w:t xml:space="preserve">         </w:t>
      </w:r>
      <w:r w:rsidRPr="001D435E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hyperlink r:id="rId7" w:history="1">
        <w:r w:rsidRPr="001D435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="001D435E" w:rsidRPr="001D435E">
        <w:rPr>
          <w:rFonts w:ascii="Times New Roman" w:hAnsi="Times New Roman" w:cs="Times New Roman"/>
          <w:bCs/>
          <w:sz w:val="28"/>
          <w:szCs w:val="28"/>
        </w:rPr>
        <w:t>;</w:t>
      </w:r>
      <w:r w:rsidRPr="001D435E">
        <w:rPr>
          <w:rFonts w:ascii="Times New Roman" w:hAnsi="Times New Roman" w:cs="Times New Roman"/>
          <w:bCs/>
          <w:sz w:val="28"/>
          <w:szCs w:val="28"/>
        </w:rPr>
        <w:br/>
        <w:t xml:space="preserve">         </w:t>
      </w:r>
      <w:r w:rsidRPr="001D435E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hyperlink r:id="rId8" w:history="1">
        <w:r w:rsidRPr="001D435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1D435E">
        <w:rPr>
          <w:rFonts w:ascii="Times New Roman" w:hAnsi="Times New Roman" w:cs="Times New Roman"/>
          <w:bCs/>
          <w:sz w:val="28"/>
          <w:szCs w:val="28"/>
        </w:rPr>
        <w:t>;</w:t>
      </w:r>
      <w:r w:rsidRPr="001D435E">
        <w:rPr>
          <w:rFonts w:ascii="Times New Roman" w:hAnsi="Times New Roman" w:cs="Times New Roman"/>
          <w:bCs/>
          <w:sz w:val="28"/>
          <w:szCs w:val="28"/>
        </w:rPr>
        <w:br/>
        <w:t xml:space="preserve">         </w:t>
      </w:r>
      <w:r w:rsidRPr="001D435E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hyperlink r:id="rId9" w:history="1">
        <w:r w:rsidRPr="001D435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 Российской Федерации от 09.10.92 № 3612-1 «Основы законодательства Российской Федерации о культуре</w:t>
        </w:r>
      </w:hyperlink>
      <w:r w:rsidRPr="001D435E">
        <w:rPr>
          <w:rFonts w:ascii="Times New Roman" w:hAnsi="Times New Roman" w:cs="Times New Roman"/>
          <w:bCs/>
          <w:sz w:val="28"/>
          <w:szCs w:val="28"/>
        </w:rPr>
        <w:t>»;</w:t>
      </w:r>
      <w:r w:rsidRPr="001D435E">
        <w:rPr>
          <w:rFonts w:ascii="Times New Roman" w:hAnsi="Times New Roman" w:cs="Times New Roman"/>
          <w:bCs/>
          <w:sz w:val="28"/>
          <w:szCs w:val="28"/>
        </w:rPr>
        <w:br/>
        <w:t xml:space="preserve">         </w:t>
      </w:r>
      <w:r w:rsidRPr="001D435E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hyperlink r:id="rId10" w:history="1">
        <w:r w:rsidRPr="001D435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 Российской Федерации от 07.02.92 № 2300-1 «О защите прав потребителей</w:t>
        </w:r>
      </w:hyperlink>
      <w:r w:rsidRPr="001D435E">
        <w:rPr>
          <w:rFonts w:ascii="Times New Roman" w:hAnsi="Times New Roman" w:cs="Times New Roman"/>
          <w:bCs/>
          <w:sz w:val="28"/>
          <w:szCs w:val="28"/>
        </w:rPr>
        <w:t xml:space="preserve">»; </w:t>
      </w:r>
      <w:r w:rsidRPr="001D435E">
        <w:rPr>
          <w:rFonts w:ascii="Times New Roman" w:hAnsi="Times New Roman" w:cs="Times New Roman"/>
          <w:bCs/>
          <w:sz w:val="28"/>
          <w:szCs w:val="28"/>
        </w:rPr>
        <w:br/>
        <w:t xml:space="preserve">         </w:t>
      </w:r>
      <w:r w:rsidRPr="001D435E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hyperlink r:id="rId11" w:history="1">
        <w:r w:rsidRPr="001D435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 закона от 21.11.96 № 129-ФЗ «О бухгалтерском учете</w:t>
        </w:r>
      </w:hyperlink>
      <w:r w:rsidRPr="001D435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F791A" w:rsidRPr="001D435E" w:rsidRDefault="00BF791A" w:rsidP="001D435E">
      <w:pPr>
        <w:spacing w:after="0" w:line="240" w:lineRule="auto"/>
        <w:ind w:firstLine="709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4DAA" w:rsidRPr="001D435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1D435E">
        <w:rPr>
          <w:rFonts w:ascii="Times New Roman" w:hAnsi="Times New Roman" w:cs="Times New Roman"/>
          <w:bCs/>
          <w:sz w:val="28"/>
          <w:szCs w:val="28"/>
        </w:rPr>
        <w:instrText xml:space="preserve"> HYPERLINK "http://docs.cntd.ru/document/9032598" </w:instrText>
      </w:r>
      <w:r w:rsidR="00CD4DAA" w:rsidRPr="001D435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1D435E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Федерального закона от 12.01.1996 № 7-ФЗ «О некоммерческих организациях»;</w:t>
      </w:r>
    </w:p>
    <w:p w:rsidR="00BF791A" w:rsidRPr="001D435E" w:rsidRDefault="00BF791A" w:rsidP="001D435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- </w:t>
      </w:r>
      <w:r w:rsidR="00CD4DAA" w:rsidRPr="001D435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1D435E">
        <w:rPr>
          <w:rFonts w:ascii="Times New Roman" w:hAnsi="Times New Roman" w:cs="Times New Roman"/>
          <w:bCs/>
          <w:sz w:val="28"/>
          <w:szCs w:val="28"/>
        </w:rPr>
        <w:t>Устава муниципального казенного учреждения  культуры «Тигильская центральная межпоселенческая библиотека».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1.2. Понятия, используемые в настоящем Положении: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/>
          <w:bCs/>
          <w:sz w:val="28"/>
          <w:szCs w:val="28"/>
        </w:rPr>
        <w:t>«потребитель»</w:t>
      </w:r>
      <w:r w:rsidRPr="001D435E">
        <w:rPr>
          <w:rFonts w:ascii="Times New Roman" w:hAnsi="Times New Roman" w:cs="Times New Roman"/>
          <w:bCs/>
          <w:sz w:val="28"/>
          <w:szCs w:val="28"/>
        </w:rPr>
        <w:t xml:space="preserve"> -  юридическое или физическое лицо, для которого оказывается услуга.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/>
          <w:bCs/>
          <w:sz w:val="28"/>
          <w:szCs w:val="28"/>
        </w:rPr>
        <w:t>«исполнитель»</w:t>
      </w:r>
      <w:r w:rsidRPr="001D435E">
        <w:rPr>
          <w:rFonts w:ascii="Times New Roman" w:hAnsi="Times New Roman" w:cs="Times New Roman"/>
          <w:bCs/>
          <w:sz w:val="28"/>
          <w:szCs w:val="28"/>
        </w:rPr>
        <w:t xml:space="preserve"> -  учреждение культуры, оказывающее платные услуги.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1.3. Учреждение для достижения основных целей может  в пределах установленного муниципального задания осуществлять приносящую доход </w:t>
      </w:r>
      <w:r w:rsidRPr="001D43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деятельность, т.е. выполнять работы, оказывать услуги, относящиеся к его основным видам деятельности, предусмотренным   Уставом Учреждения, за плату. 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1.4. Учреждения вправе осуществлять иные виды  деятельности, не являющиеся основными видами деятельности, в том числе предпринимательскую и иную приносящую доход деятельность лишь постольку, поскольку это служит достижению целей, для которых оно создано.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1.5. Платные услуги оказываются в целях удовлетворения разнообразных духовных запросов, культурных и иных потребностей населения в сфере досуга на основе свободного выбора занятий, общности интересов и рассматриваются как иной приносящий доход деятельность. 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1.6. К предпринимательской и иной приносящей доход деятельности Учреждения относятся: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ксерокопирование документов;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распечатка документов;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сканирование, копирование документов на бумажный и электронный носитель;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поиск информации в Интернете (работа библиотекаря по заказу пользователя);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подготовка библиографических списков по теме заказчика (пользователя);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выдача печатных изданий и электронных изданий из читального зала под залог;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прием-передача факсов, сообщений по электронной почте;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набор, форматирование текстов на компьютере;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предоставление самостоятельной работы за компьютером (аренда машинного времени), в том числе для поиска информации в Интернете;</w:t>
      </w:r>
      <w:r w:rsidRPr="001D435E">
        <w:rPr>
          <w:rFonts w:ascii="Times New Roman" w:hAnsi="Times New Roman" w:cs="Times New Roman"/>
          <w:bCs/>
          <w:sz w:val="28"/>
          <w:szCs w:val="28"/>
        </w:rPr>
        <w:tab/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- размещение материалов  на  стендах  Учреждения  (общественные слушания и т.д.);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- электронная доставка документов;                        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разработка сценариев и проведение тематических  мероприятий по заявкам организаций, учреждений и отдельных граждан.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Настоящий перечень видов приносящей доход деятельности не является исчерпывающим.  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1.7. Предоставление платных услуг осуществляется по согласованию с руководителем Учреждения.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1.8. Оказание платных услуг является дополнительной формой обслуживания населения и не должна снижать объема и качества услуг по основной деятельности, оказываемых бесплатного.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1.9. Учреждению необходимо иметь лицензию на оказание платных услуг по виду деятельности, которая является лицензируемой.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4E9B" w:rsidRDefault="00A44E9B" w:rsidP="001D435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4E9B" w:rsidRDefault="00A44E9B" w:rsidP="001D435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91A" w:rsidRPr="00A44E9B" w:rsidRDefault="00BF791A" w:rsidP="001D4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E9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Порядок и условия оказания платных услуг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2.1.   Платные услуги, оказываемые Исполнителем, предоставляются Потребителю на основании Договора, абонемента, билета (с указанием в них номера, суммы оплаты, количества дней и часов посещения) или иного документа, подтверждающего оплату Потребителем услуги. Разовые посещения осуществляются по квитанциям, билетам,  форма которых утверждена действующим законодательством Российской Федерации, как бланк строгой отчетности. Форма абонемента, пропуска и других документов, на основании которых оказываются платные услуги, могут разрабатываться Учреждением и утверждаться руководителем  Учреждения.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        При оформлении Договора, регламентирующего условия, права и обязанности сторон на оказание платных услуг, как с юридическими, так и с физическими лицами, используется форма типового Договора. Договор составляется в двух экземплярах, один из которых находится у Исполнителя, второй - у Потребителя.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2.2. 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договора, кроме случаев, предусмотренных законодательством Российской Федерации.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2.3.  Платные услуги осуществляются штатными работниками Учреждения либо привлеченными квалифицированными специалистами.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2.4. Платные услуги могут быть оказаны только по желанию Потребителя.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2.5. При предоставлении платных услуг Учреждение обязано иметь следующие документы: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 приказ руководителя о назначении ответственных за организацию платных услуг;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- должностную инструкцию </w:t>
      </w:r>
      <w:proofErr w:type="gramStart"/>
      <w:r w:rsidRPr="001D435E">
        <w:rPr>
          <w:rFonts w:ascii="Times New Roman" w:hAnsi="Times New Roman" w:cs="Times New Roman"/>
          <w:bCs/>
          <w:sz w:val="28"/>
          <w:szCs w:val="28"/>
        </w:rPr>
        <w:t>ответственного</w:t>
      </w:r>
      <w:proofErr w:type="gramEnd"/>
      <w:r w:rsidRPr="001D435E">
        <w:rPr>
          <w:rFonts w:ascii="Times New Roman" w:hAnsi="Times New Roman" w:cs="Times New Roman"/>
          <w:bCs/>
          <w:sz w:val="28"/>
          <w:szCs w:val="28"/>
        </w:rPr>
        <w:t xml:space="preserve"> за организацию платных услуг;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 договоры с Потребителями на оказание платных услуг, акты приёма-передачи оказанных услуг;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 документы, подтверждающие оплату услуг;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 перечень платных услуг;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 график предоставления платных услуг;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утверждённый в установленном порядке прейскурант цен.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2.6. Руководство деятельностью Учреждения по оказанию платных услуг осуществляет руководитель Учреждения.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2.7. Для оказания платных услуг руководитель Учреждения обязан: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 изучить потенциальный спрос на услуги и определить предполагаемый контингент Потребителей;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 создать условия для предоставления платных услуг;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 сформировать порядок определения платы на каждый вид услуг;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необходимости Учреждение размещает свою рекламу в средствах массовой информации с целью информирования населения об оказываемых платных услугах.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2.8. Средства, полученные  от всех видов платных услуг, поступают путём безналичного расчета между учреждением и потребителем услуги на счёт Администратора доходов – Управление культуры, молодежной политики и спорта администрации муниципального образования «Тигильский муниципальный район»,  открытый в терри</w:t>
      </w:r>
      <w:r w:rsidR="00A44E9B">
        <w:rPr>
          <w:rFonts w:ascii="Times New Roman" w:hAnsi="Times New Roman" w:cs="Times New Roman"/>
          <w:bCs/>
          <w:sz w:val="28"/>
          <w:szCs w:val="28"/>
        </w:rPr>
        <w:t>ториальном органе казначейства.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2.9. Перечень платных услуг и их цены корректируются с учетом расходов на содержание учреждения, повышения заработной платы работникам,  а также в связи с изменением законодательной базы, расширением оказываемых услуг,  не чаще одного раза в год.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2.10. Учреждение обязано обеспечить Потребителей бесплатной, доступной и достоверной информацией о режиме работы Учреждения, о видах и прейскурантах цен на услуги, оказываемые на платной основе, об условиях предоставления платных услуг, о льготах для отдельных категорий граждан, об адресах и телефонах Учреждения и вышестоящей организации.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791A" w:rsidRPr="00A44E9B" w:rsidRDefault="00BF791A" w:rsidP="001D4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E9B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цены</w:t>
      </w:r>
    </w:p>
    <w:p w:rsidR="00BF791A" w:rsidRPr="00A44E9B" w:rsidRDefault="00BF791A" w:rsidP="001D4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E9B">
        <w:rPr>
          <w:rFonts w:ascii="Times New Roman" w:hAnsi="Times New Roman" w:cs="Times New Roman"/>
          <w:b/>
          <w:bCs/>
          <w:sz w:val="28"/>
          <w:szCs w:val="28"/>
        </w:rPr>
        <w:t>за предоставленные платные услуги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3.1. Цены на платные услуги представляемые Учреждением, утверждаются руководителем учреждения.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3.2. Цены на платные услуги рассчитываются в соответствии с порядком определения платы для физических и юридических лиц на оказание услуг (выполнение работ), относящихся к основным видам деятельности Учреждения (приложение 1 к Положению).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3.3 Цена на платную услугу должна быть экономически обоснованной. 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3.4. Утвержденный Прейскурант цен на все виды оказываемых учреждениями платных услуг, должен находиться в доступном для Потребителей месте.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3.5. При организации платных мероприятий Учреждение устанавливает льготы различным  категориям граждан в размере: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1)  50% от стоимости платных услуг: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для детей дошкольного возраста, т.е. детей, не достигших 7 лет;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для учащихся, независимо от вида учебного заведения;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для инвалидов, т.е. лиц, имеющих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для военнослужащих, проходящих военную службу по призыву. 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2) 100% от стоимости платных услуг: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пенсионеры;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дети-инвалиды;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lastRenderedPageBreak/>
        <w:t>- дети-сироты;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малообеспеченные семьи;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- активные участники клубных формирований. 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91A" w:rsidRDefault="00BF791A" w:rsidP="001D4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E9B">
        <w:rPr>
          <w:rFonts w:ascii="Times New Roman" w:hAnsi="Times New Roman" w:cs="Times New Roman"/>
          <w:b/>
          <w:bCs/>
          <w:sz w:val="28"/>
          <w:szCs w:val="28"/>
        </w:rPr>
        <w:t>4. Расчет стоимости услуг</w:t>
      </w:r>
    </w:p>
    <w:p w:rsidR="00A44E9B" w:rsidRPr="00A44E9B" w:rsidRDefault="00A44E9B" w:rsidP="001D4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4.1. Себестоимость платных услуг, оказываемых Учреждением, включает два вида расходов: прямые (Рпр) и косвенные (Ркосв) и рассчитывается по формуле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 xml:space="preserve">С = Рпр + Ркосв 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К прямым расходам относятся затраты, непосредственно связанные с оказанием платной услуги: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а) расходы на оплату труда основного персонала;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б) начисления на оплату труда;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в) материальные затраты (расходы на приобретение инвентаря, оборудования   и других расходных материалов, используемых непосредственно в процессе оказания платной услуги и не являющихся амортизируемым имуществом);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К косвенным расходам относятся все иные суммы расходов:</w:t>
      </w:r>
      <w:r w:rsidRPr="001D435E">
        <w:rPr>
          <w:rFonts w:ascii="Times New Roman" w:hAnsi="Times New Roman" w:cs="Times New Roman"/>
          <w:bCs/>
          <w:sz w:val="28"/>
          <w:szCs w:val="28"/>
        </w:rPr>
        <w:br/>
        <w:t>а) расходы на оплату труда общеучрежденческого персонала (заработная плата общеучрежденческого персонала, непосредственно не занятого в оказании платных услуг);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б) начисления на оплату труда;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в) хозяйственные расходы  (затраты на материалы для хозяйственных целей, на канцелярские товары, на текущий ремонт, коммунальные расходы);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д) прочие расходы (расходы по охране имущества, обслуживанию охранно-пожарной сигнализации, расходы на приобретение услуг пожарной охраны и иных услуг охранной деятельности; расходы на рекламу)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В себестоимость конкретной платной услуги косвенные расходы могут быть включены пропорционально прямым расходам, приходящимся на платную услугу через расчетный коэффициент косвенных расходов (Ккр):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Ркосв  = Рпр x Ккр.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Коэффициент косвенных расходов (Ккр) рассчитывается по фактическим данным предшествующего периода, либо в случае недостаточного ресурсного обеспечения или отсутствия данных за предшествующий период в соответствии с планом работы на будущий год по формуле: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Ккр = Ркосв/ Рпр.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4.2. По каждому виду оказываемых платных услуг составляется калькуляция.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4.3.  Для обеспечения  экономической доступности услуг для населения цены на базовые платные услуги регулируются коэффициентами дискриминации цен, которые устанавливаются Учреждением самостоятельно.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91A" w:rsidRPr="002348A9" w:rsidRDefault="00BF791A" w:rsidP="001D4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8A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Ответственность по оказанию платных услуг,</w:t>
      </w:r>
    </w:p>
    <w:p w:rsidR="00BF791A" w:rsidRPr="002348A9" w:rsidRDefault="00BF791A" w:rsidP="001D4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48A9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348A9">
        <w:rPr>
          <w:rFonts w:ascii="Times New Roman" w:hAnsi="Times New Roman" w:cs="Times New Roman"/>
          <w:b/>
          <w:bCs/>
          <w:sz w:val="28"/>
          <w:szCs w:val="28"/>
        </w:rPr>
        <w:t xml:space="preserve"> качеством оказываемых платных услуг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5.1. Ответственность за организацию и качество платных услуг возлагается на руководителя Учреждения.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5.2. 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5.3. 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BF791A" w:rsidRPr="001D435E" w:rsidRDefault="00BF791A" w:rsidP="001D4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5E">
        <w:rPr>
          <w:rFonts w:ascii="Times New Roman" w:hAnsi="Times New Roman" w:cs="Times New Roman"/>
          <w:bCs/>
          <w:sz w:val="28"/>
          <w:szCs w:val="28"/>
        </w:rPr>
        <w:t>5.4. </w:t>
      </w:r>
      <w:proofErr w:type="gramStart"/>
      <w:r w:rsidRPr="001D435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D435E">
        <w:rPr>
          <w:rFonts w:ascii="Times New Roman" w:hAnsi="Times New Roman" w:cs="Times New Roman"/>
          <w:bCs/>
          <w:sz w:val="28"/>
          <w:szCs w:val="28"/>
        </w:rPr>
        <w:t xml:space="preserve"> организацией и качеством оказания платных услуг Учреждением и порядком взимания денежных средств с населения осуществляется Учредителем. </w:t>
      </w:r>
    </w:p>
    <w:p w:rsidR="00BF791A" w:rsidRPr="001D435E" w:rsidRDefault="00BF791A" w:rsidP="001D43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91A" w:rsidRPr="001D435E" w:rsidRDefault="00BF791A" w:rsidP="001D43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91A" w:rsidRPr="001D435E" w:rsidRDefault="00BF791A" w:rsidP="001D43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91A" w:rsidRDefault="00BF791A" w:rsidP="00BF791A">
      <w:pPr>
        <w:jc w:val="both"/>
        <w:rPr>
          <w:rFonts w:ascii="Times New Roman" w:hAnsi="Times New Roman" w:cs="Times New Roman"/>
          <w:bCs/>
        </w:rPr>
      </w:pPr>
    </w:p>
    <w:p w:rsidR="00BF791A" w:rsidRDefault="00BF791A" w:rsidP="00BF791A">
      <w:pPr>
        <w:jc w:val="both"/>
        <w:rPr>
          <w:rFonts w:ascii="Times New Roman" w:hAnsi="Times New Roman" w:cs="Times New Roman"/>
          <w:bCs/>
        </w:rPr>
      </w:pPr>
    </w:p>
    <w:p w:rsidR="00BF791A" w:rsidRDefault="00BF791A" w:rsidP="00BF791A">
      <w:pPr>
        <w:jc w:val="both"/>
        <w:rPr>
          <w:rFonts w:ascii="Times New Roman" w:hAnsi="Times New Roman" w:cs="Times New Roman"/>
          <w:bCs/>
        </w:rPr>
      </w:pPr>
    </w:p>
    <w:p w:rsidR="00BF791A" w:rsidRDefault="00BF791A" w:rsidP="00BF791A">
      <w:pPr>
        <w:jc w:val="both"/>
        <w:rPr>
          <w:rFonts w:ascii="Times New Roman" w:hAnsi="Times New Roman" w:cs="Times New Roman"/>
          <w:bCs/>
        </w:rPr>
      </w:pPr>
    </w:p>
    <w:p w:rsidR="00BF791A" w:rsidRDefault="00BF791A" w:rsidP="00BF791A">
      <w:pPr>
        <w:jc w:val="both"/>
        <w:rPr>
          <w:rFonts w:ascii="Times New Roman" w:hAnsi="Times New Roman" w:cs="Times New Roman"/>
          <w:bCs/>
        </w:rPr>
      </w:pPr>
    </w:p>
    <w:p w:rsidR="00BF791A" w:rsidRDefault="00BF791A" w:rsidP="00BF791A">
      <w:pPr>
        <w:jc w:val="both"/>
        <w:rPr>
          <w:rFonts w:ascii="Times New Roman" w:hAnsi="Times New Roman" w:cs="Times New Roman"/>
          <w:bCs/>
        </w:rPr>
      </w:pPr>
    </w:p>
    <w:p w:rsidR="00BF791A" w:rsidRDefault="00BF791A" w:rsidP="00BF791A">
      <w:pPr>
        <w:jc w:val="both"/>
        <w:rPr>
          <w:rFonts w:ascii="Times New Roman" w:hAnsi="Times New Roman" w:cs="Times New Roman"/>
          <w:bCs/>
        </w:rPr>
      </w:pPr>
    </w:p>
    <w:p w:rsidR="00BF791A" w:rsidRDefault="00BF791A" w:rsidP="00BF791A">
      <w:pPr>
        <w:jc w:val="both"/>
        <w:rPr>
          <w:rFonts w:ascii="Times New Roman" w:hAnsi="Times New Roman" w:cs="Times New Roman"/>
          <w:bCs/>
        </w:rPr>
      </w:pPr>
    </w:p>
    <w:p w:rsidR="00BF791A" w:rsidRDefault="00BF791A" w:rsidP="00BF791A">
      <w:pPr>
        <w:jc w:val="both"/>
        <w:rPr>
          <w:rFonts w:ascii="Times New Roman" w:hAnsi="Times New Roman" w:cs="Times New Roman"/>
          <w:bCs/>
        </w:rPr>
      </w:pPr>
    </w:p>
    <w:p w:rsidR="00BF791A" w:rsidRDefault="00BF791A" w:rsidP="00BF791A">
      <w:pPr>
        <w:jc w:val="both"/>
        <w:rPr>
          <w:rFonts w:ascii="Times New Roman" w:hAnsi="Times New Roman" w:cs="Times New Roman"/>
          <w:bCs/>
        </w:rPr>
      </w:pPr>
    </w:p>
    <w:p w:rsidR="00BF791A" w:rsidRDefault="00BF791A" w:rsidP="00BF791A">
      <w:pPr>
        <w:jc w:val="both"/>
        <w:rPr>
          <w:rFonts w:ascii="Times New Roman" w:hAnsi="Times New Roman" w:cs="Times New Roman"/>
          <w:bCs/>
        </w:rPr>
      </w:pPr>
    </w:p>
    <w:p w:rsidR="00BF791A" w:rsidRDefault="00BF791A" w:rsidP="00BF791A">
      <w:pPr>
        <w:jc w:val="both"/>
        <w:rPr>
          <w:rFonts w:ascii="Times New Roman" w:hAnsi="Times New Roman" w:cs="Times New Roman"/>
          <w:bCs/>
        </w:rPr>
      </w:pPr>
    </w:p>
    <w:p w:rsidR="001D435E" w:rsidRDefault="001D435E" w:rsidP="00BF79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D435E" w:rsidRDefault="001D435E" w:rsidP="00BF79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D435E" w:rsidRDefault="001D435E" w:rsidP="00BF79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D435E" w:rsidRDefault="001D435E" w:rsidP="00BF79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D435E" w:rsidRDefault="001D435E" w:rsidP="00BF79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D435E" w:rsidRDefault="001D435E" w:rsidP="00BF79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D435E" w:rsidRDefault="001D435E" w:rsidP="00BF79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D435E" w:rsidRDefault="001D435E" w:rsidP="00BF79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D435E" w:rsidRDefault="001D435E" w:rsidP="00A44E9B">
      <w:pPr>
        <w:spacing w:after="0" w:line="240" w:lineRule="auto"/>
        <w:rPr>
          <w:rFonts w:ascii="Times New Roman" w:hAnsi="Times New Roman" w:cs="Times New Roman"/>
          <w:bCs/>
        </w:rPr>
      </w:pPr>
    </w:p>
    <w:p w:rsidR="00A44E9B" w:rsidRDefault="00A44E9B" w:rsidP="00A44E9B">
      <w:pPr>
        <w:spacing w:after="0" w:line="240" w:lineRule="auto"/>
        <w:rPr>
          <w:rFonts w:ascii="Times New Roman" w:hAnsi="Times New Roman" w:cs="Times New Roman"/>
          <w:bCs/>
        </w:rPr>
      </w:pPr>
    </w:p>
    <w:p w:rsidR="001D435E" w:rsidRDefault="001D435E" w:rsidP="00BF79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F791A" w:rsidRPr="003B23BC" w:rsidRDefault="00BF791A" w:rsidP="00BF79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B23BC">
        <w:rPr>
          <w:rFonts w:ascii="Times New Roman" w:hAnsi="Times New Roman" w:cs="Times New Roman"/>
          <w:bCs/>
        </w:rPr>
        <w:lastRenderedPageBreak/>
        <w:t>Приложение № 15</w:t>
      </w:r>
    </w:p>
    <w:p w:rsidR="00BF791A" w:rsidRPr="003B23BC" w:rsidRDefault="00BF791A" w:rsidP="00BF79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B23BC">
        <w:rPr>
          <w:rFonts w:ascii="Times New Roman" w:hAnsi="Times New Roman" w:cs="Times New Roman"/>
          <w:bCs/>
        </w:rPr>
        <w:t xml:space="preserve">Положению о платных услугах, оказываемых </w:t>
      </w:r>
    </w:p>
    <w:p w:rsidR="00BF791A" w:rsidRPr="003B23BC" w:rsidRDefault="00BF791A" w:rsidP="00BF79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B23BC">
        <w:rPr>
          <w:rFonts w:ascii="Times New Roman" w:hAnsi="Times New Roman" w:cs="Times New Roman"/>
          <w:bCs/>
        </w:rPr>
        <w:t xml:space="preserve">муниципальным </w:t>
      </w:r>
      <w:r>
        <w:rPr>
          <w:rFonts w:ascii="Times New Roman" w:hAnsi="Times New Roman" w:cs="Times New Roman"/>
          <w:bCs/>
        </w:rPr>
        <w:t>казенным</w:t>
      </w:r>
      <w:r w:rsidRPr="003B23BC">
        <w:rPr>
          <w:rFonts w:ascii="Times New Roman" w:hAnsi="Times New Roman" w:cs="Times New Roman"/>
          <w:bCs/>
        </w:rPr>
        <w:t xml:space="preserve"> учреждением культуры </w:t>
      </w:r>
    </w:p>
    <w:p w:rsidR="00BF791A" w:rsidRPr="003B23BC" w:rsidRDefault="00BF791A" w:rsidP="00BF79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B23BC">
        <w:rPr>
          <w:rFonts w:ascii="Times New Roman" w:hAnsi="Times New Roman" w:cs="Times New Roman"/>
          <w:bCs/>
        </w:rPr>
        <w:t>«Тигильская центральная межпоселенческая библиотека »</w:t>
      </w:r>
    </w:p>
    <w:p w:rsidR="00BF791A" w:rsidRDefault="00BF791A" w:rsidP="00A44E9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4E9B" w:rsidRPr="00A44E9B" w:rsidRDefault="00A44E9B" w:rsidP="00A44E9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91A" w:rsidRPr="00A44E9B" w:rsidRDefault="00BF791A" w:rsidP="001D43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E9B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F791A" w:rsidRPr="00A44E9B" w:rsidRDefault="00BF791A" w:rsidP="001D43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E9B">
        <w:rPr>
          <w:rFonts w:ascii="Times New Roman" w:hAnsi="Times New Roman" w:cs="Times New Roman"/>
          <w:bCs/>
          <w:sz w:val="28"/>
          <w:szCs w:val="28"/>
        </w:rPr>
        <w:t>платных услуг, оказываемых</w:t>
      </w:r>
    </w:p>
    <w:p w:rsidR="00BF791A" w:rsidRPr="00A44E9B" w:rsidRDefault="00BF791A" w:rsidP="001D43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E9B">
        <w:rPr>
          <w:rFonts w:ascii="Times New Roman" w:hAnsi="Times New Roman" w:cs="Times New Roman"/>
          <w:bCs/>
          <w:sz w:val="28"/>
          <w:szCs w:val="28"/>
        </w:rPr>
        <w:t>муниципальным казенным учреждением культуры</w:t>
      </w:r>
    </w:p>
    <w:p w:rsidR="00BF791A" w:rsidRPr="00A44E9B" w:rsidRDefault="00BF791A" w:rsidP="001D43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E9B">
        <w:rPr>
          <w:rFonts w:ascii="Times New Roman" w:hAnsi="Times New Roman" w:cs="Times New Roman"/>
          <w:bCs/>
          <w:sz w:val="28"/>
          <w:szCs w:val="28"/>
        </w:rPr>
        <w:t>«Тигильская центральная межпоселенческая библиотека»</w:t>
      </w:r>
    </w:p>
    <w:p w:rsidR="00BF791A" w:rsidRPr="00A44E9B" w:rsidRDefault="00BF791A" w:rsidP="00BF79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1"/>
        <w:gridCol w:w="1613"/>
        <w:gridCol w:w="1414"/>
      </w:tblGrid>
      <w:tr w:rsidR="00BF791A" w:rsidRPr="00A44E9B" w:rsidTr="00F058A5">
        <w:trPr>
          <w:tblCellSpacing w:w="15" w:type="dxa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Цена</w:t>
            </w:r>
          </w:p>
        </w:tc>
      </w:tr>
      <w:tr w:rsidR="00BF791A" w:rsidRPr="00A44E9B" w:rsidTr="00F058A5">
        <w:trPr>
          <w:tblCellSpacing w:w="15" w:type="dxa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Подготовке библиографических списков (от 3 до 5 наименований источников)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услуга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150,00</w:t>
            </w:r>
          </w:p>
        </w:tc>
      </w:tr>
      <w:tr w:rsidR="00BF791A" w:rsidRPr="00A44E9B" w:rsidTr="00F058A5">
        <w:trPr>
          <w:tblCellSpacing w:w="15" w:type="dxa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Подготовке библиографических списков (от 6 до 10 наименований источников)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услуга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250,00</w:t>
            </w:r>
          </w:p>
        </w:tc>
      </w:tr>
      <w:tr w:rsidR="00BF791A" w:rsidRPr="00A44E9B" w:rsidTr="00F058A5">
        <w:trPr>
          <w:tblCellSpacing w:w="15" w:type="dxa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Набор текста </w:t>
            </w:r>
            <w:proofErr w:type="gramStart"/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шрифт Times New Roman, 14, интервал 1,5, формат листа А4, 1 страница)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BF791A" w:rsidRPr="00A44E9B" w:rsidTr="00F058A5">
        <w:trPr>
          <w:tblCellSpacing w:w="15" w:type="dxa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Ксерокопирование (одностороннее)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15,00</w:t>
            </w:r>
          </w:p>
        </w:tc>
      </w:tr>
      <w:tr w:rsidR="00BF791A" w:rsidRPr="00A44E9B" w:rsidTr="00F058A5">
        <w:trPr>
          <w:tblCellSpacing w:w="15" w:type="dxa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Ксерокопирование (двухстороннее)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20,00</w:t>
            </w:r>
          </w:p>
        </w:tc>
      </w:tr>
      <w:tr w:rsidR="00BF791A" w:rsidRPr="00A44E9B" w:rsidTr="00F058A5">
        <w:trPr>
          <w:tblCellSpacing w:w="15" w:type="dxa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Распечатка текста (черно-белая печать, формат листа А</w:t>
            </w:r>
            <w:proofErr w:type="gramStart"/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, 1 страница)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15,00</w:t>
            </w:r>
          </w:p>
        </w:tc>
      </w:tr>
      <w:tr w:rsidR="00BF791A" w:rsidRPr="00A44E9B" w:rsidTr="00F058A5">
        <w:trPr>
          <w:tblCellSpacing w:w="15" w:type="dxa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Распечатка текста (цветная печать, формат листа А</w:t>
            </w:r>
            <w:proofErr w:type="gramStart"/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, 1 страница)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25,00</w:t>
            </w:r>
          </w:p>
        </w:tc>
      </w:tr>
      <w:tr w:rsidR="00BF791A" w:rsidRPr="00A44E9B" w:rsidTr="00F058A5">
        <w:trPr>
          <w:tblCellSpacing w:w="15" w:type="dxa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Сканирование фотографий, изображений на 1 листе формат листа А</w:t>
            </w:r>
            <w:proofErr w:type="gramStart"/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20,00</w:t>
            </w:r>
          </w:p>
        </w:tc>
      </w:tr>
      <w:tr w:rsidR="00BF791A" w:rsidRPr="00A44E9B" w:rsidTr="00F058A5">
        <w:trPr>
          <w:tblCellSpacing w:w="15" w:type="dxa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Сканирование текста  на 1 листе формат листа А</w:t>
            </w:r>
            <w:proofErr w:type="gramStart"/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 распознавания текста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15,00</w:t>
            </w:r>
          </w:p>
        </w:tc>
      </w:tr>
      <w:tr w:rsidR="00BF791A" w:rsidRPr="00A44E9B" w:rsidTr="00F058A5">
        <w:trPr>
          <w:tblCellSpacing w:w="15" w:type="dxa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Сканирование текста  на 1 листе формат листа А</w:t>
            </w:r>
            <w:proofErr w:type="gramStart"/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 распознаванием текста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20,00</w:t>
            </w:r>
          </w:p>
        </w:tc>
      </w:tr>
      <w:tr w:rsidR="00BF791A" w:rsidRPr="00A44E9B" w:rsidTr="00F058A5">
        <w:trPr>
          <w:tblCellSpacing w:w="15" w:type="dxa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Запись информации на магнитный носитель пользователя (флеш-накопитель)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20,00</w:t>
            </w:r>
          </w:p>
        </w:tc>
      </w:tr>
      <w:tr w:rsidR="00BF791A" w:rsidRPr="00A44E9B" w:rsidTr="00F058A5">
        <w:trPr>
          <w:tblCellSpacing w:w="15" w:type="dxa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тематических мероприятий по заказу пользователя (подготовка, организация, проведение)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1 200,00</w:t>
            </w:r>
          </w:p>
        </w:tc>
      </w:tr>
      <w:tr w:rsidR="00BF791A" w:rsidRPr="00A44E9B" w:rsidTr="00F058A5">
        <w:trPr>
          <w:tblCellSpacing w:w="15" w:type="dxa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материалов на стендах библиотеки с и информированием и анкетированием посетителей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791A" w:rsidRPr="00A44E9B" w:rsidRDefault="00BF791A" w:rsidP="00F058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9B">
              <w:rPr>
                <w:rFonts w:ascii="Times New Roman" w:hAnsi="Times New Roman" w:cs="Times New Roman"/>
                <w:bCs/>
                <w:sz w:val="28"/>
                <w:szCs w:val="28"/>
              </w:rPr>
              <w:t>700,00</w:t>
            </w:r>
          </w:p>
        </w:tc>
      </w:tr>
    </w:tbl>
    <w:p w:rsidR="00BF791A" w:rsidRPr="00AC2C47" w:rsidRDefault="00BF791A" w:rsidP="00BF791A">
      <w:pPr>
        <w:rPr>
          <w:rFonts w:ascii="Times New Roman" w:hAnsi="Times New Roman" w:cs="Times New Roman"/>
          <w:bCs/>
          <w:sz w:val="32"/>
          <w:szCs w:val="32"/>
        </w:rPr>
      </w:pPr>
    </w:p>
    <w:p w:rsidR="00BF791A" w:rsidRPr="00AC2C47" w:rsidRDefault="00BF791A" w:rsidP="00BF791A">
      <w:pPr>
        <w:rPr>
          <w:rFonts w:ascii="Times New Roman" w:hAnsi="Times New Roman" w:cs="Times New Roman"/>
          <w:bCs/>
          <w:sz w:val="32"/>
          <w:szCs w:val="32"/>
        </w:rPr>
      </w:pPr>
      <w:r w:rsidRPr="00AC2C47">
        <w:rPr>
          <w:rFonts w:ascii="Times New Roman" w:hAnsi="Times New Roman" w:cs="Times New Roman"/>
          <w:bCs/>
          <w:sz w:val="32"/>
          <w:szCs w:val="32"/>
        </w:rPr>
        <w:br/>
      </w:r>
    </w:p>
    <w:p w:rsidR="00BF791A" w:rsidRPr="00AC2C47" w:rsidRDefault="00BF791A" w:rsidP="00BF791A">
      <w:pPr>
        <w:rPr>
          <w:rFonts w:ascii="Times New Roman" w:hAnsi="Times New Roman" w:cs="Times New Roman"/>
          <w:bCs/>
          <w:sz w:val="32"/>
          <w:szCs w:val="32"/>
        </w:rPr>
      </w:pPr>
    </w:p>
    <w:p w:rsidR="00BF32BF" w:rsidRPr="00390F44" w:rsidRDefault="00BF32BF" w:rsidP="00BF7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32BF" w:rsidRPr="00390F44" w:rsidSect="0070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879"/>
    <w:multiLevelType w:val="hybridMultilevel"/>
    <w:tmpl w:val="3D5C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EA4"/>
    <w:rsid w:val="00016EA4"/>
    <w:rsid w:val="000F3D44"/>
    <w:rsid w:val="001D435E"/>
    <w:rsid w:val="001E6398"/>
    <w:rsid w:val="002348A9"/>
    <w:rsid w:val="00253580"/>
    <w:rsid w:val="00390F44"/>
    <w:rsid w:val="00475D90"/>
    <w:rsid w:val="007035D2"/>
    <w:rsid w:val="00A44E9B"/>
    <w:rsid w:val="00AF6B7D"/>
    <w:rsid w:val="00B9028E"/>
    <w:rsid w:val="00BF32BF"/>
    <w:rsid w:val="00BF791A"/>
    <w:rsid w:val="00CD4DAA"/>
    <w:rsid w:val="00E602F2"/>
    <w:rsid w:val="00F7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2F2"/>
    <w:pPr>
      <w:ind w:left="720"/>
      <w:contextualSpacing/>
    </w:pPr>
  </w:style>
  <w:style w:type="character" w:styleId="a4">
    <w:name w:val="Hyperlink"/>
    <w:uiPriority w:val="99"/>
    <w:unhideWhenUsed/>
    <w:rsid w:val="00BF7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325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5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21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47E9-2EE2-4616-8242-4878D98A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user</cp:lastModifiedBy>
  <cp:revision>5</cp:revision>
  <dcterms:created xsi:type="dcterms:W3CDTF">2022-01-21T02:38:00Z</dcterms:created>
  <dcterms:modified xsi:type="dcterms:W3CDTF">2022-01-21T04:50:00Z</dcterms:modified>
</cp:coreProperties>
</file>